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E35" w:rsidRDefault="002C3D8A">
      <w:pPr>
        <w:rPr>
          <w:b/>
          <w:color w:val="FFFEFD" w:themeColor="accent6" w:themeTint="02"/>
          <w:spacing w:val="1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 Lichtmess – Darstellung des Herrn</w:t>
      </w:r>
      <w:r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</w:r>
      <w:r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ab/>
        <w:t xml:space="preserve">2. </w:t>
      </w:r>
      <w:proofErr w:type="spellStart"/>
      <w:r>
        <w:rPr>
          <w:b/>
          <w:color w:val="FFFEFD" w:themeColor="accent6" w:themeTint="02"/>
          <w:spacing w:val="10"/>
          <w:sz w:val="28"/>
          <w:szCs w:val="28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>Februar</w:t>
      </w:r>
      <w:r>
        <w:rPr>
          <w:noProof/>
          <w:lang w:eastAsia="de-D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-2540</wp:posOffset>
            </wp:positionH>
            <wp:positionV relativeFrom="paragraph">
              <wp:posOffset>-2540</wp:posOffset>
            </wp:positionV>
            <wp:extent cx="5760720" cy="3723640"/>
            <wp:effectExtent l="0" t="0" r="0" b="0"/>
            <wp:wrapNone/>
            <wp:docPr id="3" name="Grafik 1" descr="17374_1_img_9897_by_bernhard_riedl_pfarrbrief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 descr="17374_1_img_9897_by_bernhard_riedl_pfarrbriefservic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723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pyrus" w:hAnsi="Papyrus"/>
          <w:b/>
          <w:sz w:val="32"/>
          <w:szCs w:val="32"/>
        </w:rPr>
        <w:t>Li</w:t>
      </w:r>
      <w:proofErr w:type="spellEnd"/>
    </w:p>
    <w:p w:rsidR="00A60E35" w:rsidRDefault="00A60E35">
      <w:pPr>
        <w:rPr>
          <w:rFonts w:ascii="Papyrus" w:hAnsi="Papyrus"/>
          <w:b/>
          <w:sz w:val="32"/>
          <w:szCs w:val="32"/>
        </w:rPr>
      </w:pPr>
    </w:p>
    <w:p w:rsidR="00A60E35" w:rsidRDefault="00A60E35">
      <w:pPr>
        <w:rPr>
          <w:rFonts w:ascii="Papyrus" w:hAnsi="Papyrus"/>
          <w:b/>
          <w:sz w:val="32"/>
          <w:szCs w:val="32"/>
        </w:rPr>
      </w:pPr>
    </w:p>
    <w:p w:rsidR="00A60E35" w:rsidRDefault="00A60E35">
      <w:pPr>
        <w:rPr>
          <w:rFonts w:ascii="Papyrus" w:hAnsi="Papyrus"/>
          <w:b/>
          <w:sz w:val="32"/>
          <w:szCs w:val="32"/>
        </w:rPr>
      </w:pPr>
    </w:p>
    <w:p w:rsidR="00A60E35" w:rsidRDefault="00A60E35">
      <w:pPr>
        <w:rPr>
          <w:rFonts w:ascii="Papyrus" w:hAnsi="Papyrus"/>
          <w:b/>
          <w:sz w:val="32"/>
          <w:szCs w:val="32"/>
        </w:rPr>
      </w:pPr>
    </w:p>
    <w:p w:rsidR="00A60E35" w:rsidRDefault="00A60E35">
      <w:pPr>
        <w:rPr>
          <w:rFonts w:ascii="Papyrus" w:hAnsi="Papyrus"/>
          <w:b/>
          <w:sz w:val="32"/>
          <w:szCs w:val="32"/>
        </w:rPr>
      </w:pPr>
    </w:p>
    <w:p w:rsidR="00A60E35" w:rsidRDefault="00A60E35">
      <w:pPr>
        <w:rPr>
          <w:rFonts w:ascii="Papyrus" w:hAnsi="Papyrus"/>
          <w:b/>
          <w:sz w:val="32"/>
          <w:szCs w:val="32"/>
        </w:rPr>
      </w:pPr>
    </w:p>
    <w:p w:rsidR="00A60E35" w:rsidRDefault="00A60E35">
      <w:pPr>
        <w:rPr>
          <w:rFonts w:ascii="Papyrus" w:hAnsi="Papyrus"/>
          <w:b/>
          <w:sz w:val="32"/>
          <w:szCs w:val="32"/>
        </w:rPr>
      </w:pPr>
    </w:p>
    <w:p w:rsidR="00A60E35" w:rsidRDefault="00A60E35">
      <w:pPr>
        <w:rPr>
          <w:rFonts w:ascii="Papyrus" w:hAnsi="Papyrus"/>
          <w:b/>
          <w:sz w:val="32"/>
          <w:szCs w:val="32"/>
        </w:rPr>
      </w:pPr>
    </w:p>
    <w:p w:rsidR="00A60E35" w:rsidRDefault="002C3D8A">
      <w:pPr>
        <w:rPr>
          <w:rFonts w:ascii="Papyrus" w:hAnsi="Papyrus"/>
          <w:b/>
          <w:color w:val="FFFEFD" w:themeColor="accent6" w:themeTint="02"/>
          <w:spacing w:val="10"/>
          <w:sz w:val="90"/>
          <w:szCs w:val="9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</w:pPr>
      <w:r>
        <w:rPr>
          <w:rFonts w:ascii="Papyrus" w:hAnsi="Papyrus"/>
          <w:b/>
          <w:color w:val="FFFEFD" w:themeColor="accent6" w:themeTint="02"/>
          <w:spacing w:val="10"/>
          <w:sz w:val="90"/>
          <w:szCs w:val="90"/>
          <w14:glow w14:rad="53098">
            <w14:schemeClr w14:val="accent6">
              <w14:alpha w14:val="70000"/>
              <w14:satMod w14:val="180000"/>
            </w14:schemeClr>
          </w14:glow>
          <w14:textOutline w14:w="6350" w14:cap="flat" w14:cmpd="sng" w14:algn="ctr">
            <w14:solidFill>
              <w14:schemeClr w14:val="accent6">
                <w14:satMod w14:val="120000"/>
                <w14:shade w14:val="80000"/>
              </w14:schemeClr>
            </w14:solidFill>
            <w14:prstDash w14:val="solid"/>
            <w14:round/>
          </w14:textOutline>
        </w:rPr>
        <w:t xml:space="preserve"> Lichtvolle Aussichten </w:t>
      </w:r>
    </w:p>
    <w:p w:rsidR="00A60E35" w:rsidRDefault="00A60E35"/>
    <w:p w:rsidR="00A60E35" w:rsidRDefault="00A60E35">
      <w:pPr>
        <w:rPr>
          <w:rFonts w:cs="Lucida Console"/>
        </w:rPr>
        <w:sectPr w:rsidR="00A60E35" w:rsidSect="007D02BA">
          <w:pgSz w:w="11906" w:h="16838"/>
          <w:pgMar w:top="851" w:right="1134" w:bottom="851" w:left="1418" w:header="709" w:footer="709" w:gutter="0"/>
          <w:cols w:space="708"/>
          <w:docGrid w:linePitch="360"/>
        </w:sectPr>
      </w:pPr>
    </w:p>
    <w:p w:rsidR="00A60E35" w:rsidRDefault="00A60E35">
      <w:pPr>
        <w:autoSpaceDE w:val="0"/>
        <w:autoSpaceDN w:val="0"/>
        <w:adjustRightInd w:val="0"/>
        <w:rPr>
          <w:rFonts w:cs="Lucida Console"/>
          <w:b/>
          <w:color w:val="DEBD60"/>
          <w:sz w:val="48"/>
        </w:rPr>
      </w:pPr>
    </w:p>
    <w:p w:rsidR="00A60E35" w:rsidRDefault="002C3D8A">
      <w:pPr>
        <w:autoSpaceDE w:val="0"/>
        <w:autoSpaceDN w:val="0"/>
        <w:adjustRightInd w:val="0"/>
        <w:rPr>
          <w:rFonts w:cs="Lucida Console"/>
          <w:b/>
          <w:color w:val="DEBD60"/>
          <w:sz w:val="48"/>
        </w:rPr>
      </w:pPr>
      <w:r>
        <w:rPr>
          <w:rFonts w:cs="Lucida Console"/>
          <w:b/>
          <w:color w:val="DEBD60"/>
          <w:sz w:val="48"/>
        </w:rPr>
        <w:t>Lichtmesszeit</w:t>
      </w:r>
    </w:p>
    <w:p w:rsidR="00A60E35" w:rsidRDefault="00A60E35">
      <w:pPr>
        <w:autoSpaceDE w:val="0"/>
        <w:autoSpaceDN w:val="0"/>
        <w:adjustRightInd w:val="0"/>
        <w:rPr>
          <w:rFonts w:cs="Lucida Console"/>
          <w:sz w:val="24"/>
        </w:rPr>
      </w:pPr>
    </w:p>
    <w:p w:rsidR="00A60E35" w:rsidRDefault="002C3D8A">
      <w:pPr>
        <w:autoSpaceDE w:val="0"/>
        <w:autoSpaceDN w:val="0"/>
        <w:adjustRightInd w:val="0"/>
        <w:rPr>
          <w:rFonts w:cs="Lucida Console"/>
          <w:sz w:val="24"/>
        </w:rPr>
      </w:pPr>
      <w:r>
        <w:rPr>
          <w:rFonts w:cs="Lucida Console"/>
          <w:sz w:val="24"/>
        </w:rPr>
        <w:t xml:space="preserve">Die dunkelste Zeit des Jahres </w:t>
      </w:r>
    </w:p>
    <w:p w:rsidR="00A60E35" w:rsidRDefault="002C3D8A">
      <w:pPr>
        <w:autoSpaceDE w:val="0"/>
        <w:autoSpaceDN w:val="0"/>
        <w:adjustRightInd w:val="0"/>
        <w:rPr>
          <w:rFonts w:cs="Lucida Console"/>
          <w:sz w:val="24"/>
        </w:rPr>
      </w:pPr>
      <w:r>
        <w:rPr>
          <w:rFonts w:cs="Lucida Console"/>
          <w:sz w:val="24"/>
        </w:rPr>
        <w:t xml:space="preserve">liegt hinter uns.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  <w:sz w:val="24"/>
        </w:rPr>
        <w:t xml:space="preserve">Die Tage werden länger.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Das Licht kehrt zurück. </w:t>
      </w:r>
    </w:p>
    <w:p w:rsidR="00A60E35" w:rsidRPr="0023323F" w:rsidRDefault="00A60E35">
      <w:pPr>
        <w:autoSpaceDE w:val="0"/>
        <w:autoSpaceDN w:val="0"/>
        <w:adjustRightInd w:val="0"/>
        <w:rPr>
          <w:rFonts w:cs="Lucida Console"/>
        </w:rPr>
      </w:pP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>Winterliche Starre in der Natur.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Aber tief in der Erde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regt sich etwas.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Unmerklich steigt bereits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der Saft in die Bäume.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Es ist die Zeit des Übergangs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>vom Winter zum Frühling.</w:t>
      </w:r>
    </w:p>
    <w:p w:rsidR="00A60E35" w:rsidRPr="0023323F" w:rsidRDefault="00A60E35">
      <w:pPr>
        <w:autoSpaceDE w:val="0"/>
        <w:autoSpaceDN w:val="0"/>
        <w:adjustRightInd w:val="0"/>
        <w:rPr>
          <w:rFonts w:cs="Lucida Console"/>
        </w:rPr>
      </w:pP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Lichtmess.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Genau in der Mitte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 xml:space="preserve">zwischen Wintersonnwende 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>und Frühjahrs-Tagundnachtgleiche.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>Mittendrin</w:t>
      </w:r>
    </w:p>
    <w:p w:rsidR="00A60E35" w:rsidRPr="0023323F" w:rsidRDefault="002C3D8A">
      <w:pPr>
        <w:autoSpaceDE w:val="0"/>
        <w:autoSpaceDN w:val="0"/>
        <w:adjustRightInd w:val="0"/>
        <w:rPr>
          <w:rFonts w:cs="Lucida Console"/>
        </w:rPr>
      </w:pPr>
      <w:r w:rsidRPr="0023323F">
        <w:rPr>
          <w:rFonts w:cs="Lucida Console"/>
        </w:rPr>
        <w:t>das Fest „Mariä Lichtmess“.</w:t>
      </w:r>
    </w:p>
    <w:p w:rsidR="00A60E35" w:rsidRPr="0023323F" w:rsidRDefault="00A60E35">
      <w:pPr>
        <w:autoSpaceDE w:val="0"/>
        <w:autoSpaceDN w:val="0"/>
        <w:adjustRightInd w:val="0"/>
        <w:rPr>
          <w:rFonts w:cs="Lucida Console"/>
        </w:rPr>
      </w:pPr>
    </w:p>
    <w:p w:rsidR="0023323F" w:rsidRDefault="0023323F" w:rsidP="0023323F">
      <w:pPr>
        <w:autoSpaceDE w:val="0"/>
        <w:autoSpaceDN w:val="0"/>
        <w:adjustRightInd w:val="0"/>
        <w:rPr>
          <w:rFonts w:cs="Lucida Console"/>
          <w:b/>
          <w:color w:val="DEBD60"/>
          <w:sz w:val="28"/>
          <w:szCs w:val="28"/>
        </w:rPr>
      </w:pPr>
    </w:p>
    <w:p w:rsidR="0023323F" w:rsidRPr="0023323F" w:rsidRDefault="0023323F" w:rsidP="0023323F">
      <w:pPr>
        <w:autoSpaceDE w:val="0"/>
        <w:autoSpaceDN w:val="0"/>
        <w:adjustRightInd w:val="0"/>
        <w:rPr>
          <w:rFonts w:cs="Lucida Console"/>
          <w:b/>
          <w:color w:val="DEBD60"/>
          <w:sz w:val="28"/>
          <w:szCs w:val="28"/>
        </w:rPr>
      </w:pPr>
      <w:r w:rsidRPr="0023323F">
        <w:rPr>
          <w:rFonts w:cs="Lucida Console"/>
          <w:b/>
          <w:color w:val="DEBD60"/>
          <w:sz w:val="28"/>
          <w:szCs w:val="28"/>
        </w:rPr>
        <w:t>Entstehung und Hintergrund</w:t>
      </w:r>
    </w:p>
    <w:p w:rsidR="0023323F" w:rsidRPr="0023323F" w:rsidRDefault="006C6886" w:rsidP="0023323F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>Der</w:t>
      </w:r>
      <w:r w:rsidR="00927716">
        <w:rPr>
          <w:rFonts w:cs="Lucida Console"/>
        </w:rPr>
        <w:t xml:space="preserve"> Beginn des Monats Februar </w:t>
      </w:r>
      <w:r>
        <w:rPr>
          <w:rFonts w:cs="Lucida Console"/>
        </w:rPr>
        <w:t>läutete</w:t>
      </w:r>
      <w:r w:rsidR="00927716">
        <w:rPr>
          <w:rFonts w:cs="Lucida Console"/>
        </w:rPr>
        <w:t xml:space="preserve"> in vielen Kulturen </w:t>
      </w:r>
      <w:r>
        <w:rPr>
          <w:rFonts w:cs="Lucida Console"/>
        </w:rPr>
        <w:t xml:space="preserve">eine besondere Zeit ein. </w:t>
      </w:r>
      <w:r w:rsidR="0023323F" w:rsidRPr="0023323F">
        <w:rPr>
          <w:rFonts w:cs="Lucida Console"/>
        </w:rPr>
        <w:t>So wurde z</w:t>
      </w:r>
      <w:r>
        <w:rPr>
          <w:rFonts w:cs="Lucida Console"/>
        </w:rPr>
        <w:t xml:space="preserve">.B. in der keltischen Tradition </w:t>
      </w:r>
      <w:r w:rsidR="0023323F" w:rsidRPr="0023323F">
        <w:rPr>
          <w:rFonts w:cs="Lucida Console"/>
        </w:rPr>
        <w:t xml:space="preserve">das Reinigungsfest </w:t>
      </w:r>
      <w:proofErr w:type="spellStart"/>
      <w:r w:rsidR="0023323F" w:rsidRPr="0023323F">
        <w:rPr>
          <w:rFonts w:cs="Lucida Console"/>
        </w:rPr>
        <w:t>Imbo</w:t>
      </w:r>
      <w:r>
        <w:rPr>
          <w:rFonts w:cs="Lucida Console"/>
        </w:rPr>
        <w:t>lc</w:t>
      </w:r>
      <w:proofErr w:type="spellEnd"/>
      <w:r>
        <w:rPr>
          <w:rFonts w:cs="Lucida Console"/>
        </w:rPr>
        <w:t xml:space="preserve"> („Rundum-Reinigung“) begangen</w:t>
      </w:r>
      <w:r w:rsidR="0023323F" w:rsidRPr="0023323F">
        <w:rPr>
          <w:rFonts w:cs="Lucida Console"/>
        </w:rPr>
        <w:t xml:space="preserve">. Auch die Römer feierten im Februar ein </w:t>
      </w:r>
      <w:proofErr w:type="spellStart"/>
      <w:r w:rsidR="0023323F" w:rsidRPr="0023323F">
        <w:rPr>
          <w:rFonts w:cs="Lucida Console"/>
        </w:rPr>
        <w:t>Reiningungsfest</w:t>
      </w:r>
      <w:proofErr w:type="spellEnd"/>
      <w:r w:rsidR="0023323F" w:rsidRPr="0023323F">
        <w:rPr>
          <w:rFonts w:cs="Lucida Console"/>
        </w:rPr>
        <w:t xml:space="preserve"> (</w:t>
      </w:r>
      <w:proofErr w:type="spellStart"/>
      <w:r w:rsidR="0023323F" w:rsidRPr="0023323F">
        <w:rPr>
          <w:rFonts w:cs="Lucida Console"/>
        </w:rPr>
        <w:t>Lupercalia</w:t>
      </w:r>
      <w:proofErr w:type="spellEnd"/>
      <w:r w:rsidR="0023323F" w:rsidRPr="0023323F">
        <w:rPr>
          <w:rFonts w:cs="Lucida Console"/>
        </w:rPr>
        <w:t>).</w:t>
      </w:r>
    </w:p>
    <w:p w:rsidR="0023323F" w:rsidRPr="0023323F" w:rsidRDefault="0023323F" w:rsidP="0023323F">
      <w:pPr>
        <w:autoSpaceDE w:val="0"/>
        <w:autoSpaceDN w:val="0"/>
        <w:adjustRightInd w:val="0"/>
        <w:rPr>
          <w:rFonts w:cs="Lucida Console"/>
        </w:rPr>
      </w:pPr>
    </w:p>
    <w:p w:rsidR="00927716" w:rsidRDefault="0023323F" w:rsidP="0023323F">
      <w:pPr>
        <w:autoSpaceDE w:val="0"/>
        <w:autoSpaceDN w:val="0"/>
        <w:adjustRightInd w:val="0"/>
      </w:pPr>
      <w:r w:rsidRPr="0023323F">
        <w:rPr>
          <w:rFonts w:cs="Arial"/>
        </w:rPr>
        <w:t xml:space="preserve">"Lichtmess" ist </w:t>
      </w:r>
      <w:r w:rsidR="00205358">
        <w:rPr>
          <w:rFonts w:cs="Arial"/>
        </w:rPr>
        <w:t xml:space="preserve">auch </w:t>
      </w:r>
      <w:r w:rsidRPr="0023323F">
        <w:rPr>
          <w:rFonts w:cs="Arial"/>
        </w:rPr>
        <w:t xml:space="preserve">eines der ältesten Feste der christlichen Kirche. </w:t>
      </w:r>
      <w:r w:rsidRPr="0023323F">
        <w:t>Ende des 4. Jahr</w:t>
      </w:r>
      <w:r w:rsidR="00205358">
        <w:t>-</w:t>
      </w:r>
      <w:r w:rsidRPr="0023323F">
        <w:t xml:space="preserve">hunderts </w:t>
      </w:r>
      <w:r w:rsidR="00927716">
        <w:t xml:space="preserve">ist das </w:t>
      </w:r>
      <w:r>
        <w:t xml:space="preserve">Fest in Jerusalem erstmals bezeugt und ab dem 7. Jahrhundert gehörte in Rom eine Lichterprozession bereits zur Tradition an diesem Tag. </w:t>
      </w:r>
    </w:p>
    <w:p w:rsidR="0023323F" w:rsidRPr="004F6984" w:rsidRDefault="0023323F" w:rsidP="0023323F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>Kerzenweihe und Lichterprozession führten wohl dazu, dass sich der Name „Mariä Lichtmess" einbürgerte.</w:t>
      </w:r>
      <w:r w:rsidR="004F6984">
        <w:rPr>
          <w:rFonts w:cs="Lucida Console"/>
        </w:rPr>
        <w:t xml:space="preserve"> </w:t>
      </w:r>
      <w:r w:rsidR="004F6984" w:rsidRPr="004F6984">
        <w:rPr>
          <w:rFonts w:cs="Lucida Console"/>
        </w:rPr>
        <w:t xml:space="preserve">Bekannt war </w:t>
      </w:r>
      <w:r w:rsidR="004F6984" w:rsidRPr="004F6984">
        <w:rPr>
          <w:rFonts w:cs="Arial"/>
        </w:rPr>
        <w:t>das Marienfest auch unter den Namen "Mariä Reinigung"</w:t>
      </w:r>
      <w:r w:rsidR="006C6886">
        <w:rPr>
          <w:rFonts w:cs="Arial"/>
        </w:rPr>
        <w:t>, weil es auf einem Reinigungsritual beruht.</w:t>
      </w:r>
    </w:p>
    <w:p w:rsidR="00927716" w:rsidRDefault="004F6984" w:rsidP="004F6984">
      <w:pPr>
        <w:autoSpaceDE w:val="0"/>
        <w:autoSpaceDN w:val="0"/>
        <w:adjustRightInd w:val="0"/>
      </w:pPr>
      <w:r>
        <w:rPr>
          <w:rFonts w:cs="Lucida Console"/>
        </w:rPr>
        <w:t xml:space="preserve">Anfangs </w:t>
      </w:r>
      <w:r w:rsidRPr="004F6984">
        <w:rPr>
          <w:rFonts w:cs="Lucida Console"/>
        </w:rPr>
        <w:t xml:space="preserve">wurde </w:t>
      </w:r>
      <w:r w:rsidRPr="004F6984">
        <w:t xml:space="preserve">Maria Lichtmess am </w:t>
      </w:r>
    </w:p>
    <w:p w:rsidR="004F6984" w:rsidRPr="004F6984" w:rsidRDefault="004F6984" w:rsidP="004F6984">
      <w:pPr>
        <w:autoSpaceDE w:val="0"/>
        <w:autoSpaceDN w:val="0"/>
        <w:adjustRightInd w:val="0"/>
        <w:rPr>
          <w:rFonts w:cs="Lucida Console"/>
        </w:rPr>
      </w:pPr>
      <w:r w:rsidRPr="004F6984">
        <w:t xml:space="preserve">14. Februar gefeiert, wie es heute noch in der orthodoxen Kirche </w:t>
      </w:r>
      <w:r w:rsidR="00927716">
        <w:t xml:space="preserve">der </w:t>
      </w:r>
      <w:r w:rsidRPr="004F6984">
        <w:t>Brauch ist.</w:t>
      </w:r>
    </w:p>
    <w:p w:rsidR="00927716" w:rsidRDefault="0023323F" w:rsidP="0023323F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>Bei der Berechnung des Festtages nahm man im Mittelalter unter</w:t>
      </w:r>
      <w:r w:rsidR="00927716">
        <w:rPr>
          <w:rFonts w:cs="Lucida Console"/>
        </w:rPr>
        <w:t>schiedliche Ausgangs-</w:t>
      </w:r>
      <w:r w:rsidR="00927716">
        <w:rPr>
          <w:rFonts w:cs="Lucida Console"/>
        </w:rPr>
        <w:lastRenderedPageBreak/>
        <w:t xml:space="preserve">punkte an: </w:t>
      </w:r>
      <w:r>
        <w:rPr>
          <w:rFonts w:cs="Lucida Console"/>
        </w:rPr>
        <w:t>Wo Weihnachten am 25. Dezem</w:t>
      </w:r>
      <w:r w:rsidR="00927716">
        <w:rPr>
          <w:rFonts w:cs="Lucida Console"/>
        </w:rPr>
        <w:t>-</w:t>
      </w:r>
      <w:proofErr w:type="spellStart"/>
      <w:r>
        <w:rPr>
          <w:rFonts w:cs="Lucida Console"/>
        </w:rPr>
        <w:t>ber</w:t>
      </w:r>
      <w:proofErr w:type="spellEnd"/>
      <w:r>
        <w:rPr>
          <w:rFonts w:cs="Lucida Console"/>
        </w:rPr>
        <w:t xml:space="preserve"> gefeiert wurde, ergaben die 40 Tage, nach</w:t>
      </w:r>
      <w:r w:rsidR="00205358">
        <w:rPr>
          <w:rFonts w:cs="Lucida Console"/>
        </w:rPr>
        <w:t xml:space="preserve"> </w:t>
      </w:r>
      <w:r>
        <w:rPr>
          <w:rFonts w:cs="Lucida Console"/>
        </w:rPr>
        <w:t xml:space="preserve">denen Jesus im Tempel dargestellt worden sein soll, den 2. Februar. War aber der </w:t>
      </w:r>
    </w:p>
    <w:p w:rsidR="00927716" w:rsidRDefault="0023323F" w:rsidP="0023323F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 xml:space="preserve">6. </w:t>
      </w:r>
      <w:r w:rsidR="00927716">
        <w:rPr>
          <w:rFonts w:cs="Lucida Console"/>
        </w:rPr>
        <w:t>Januar Ausgangs</w:t>
      </w:r>
      <w:r>
        <w:rPr>
          <w:rFonts w:cs="Lucida Console"/>
        </w:rPr>
        <w:t xml:space="preserve">punkt, kam man auf den </w:t>
      </w:r>
    </w:p>
    <w:p w:rsidR="0023323F" w:rsidRDefault="0023323F" w:rsidP="0023323F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 xml:space="preserve">14. Februar. </w:t>
      </w:r>
    </w:p>
    <w:p w:rsidR="00927716" w:rsidRDefault="00927716" w:rsidP="004F6984">
      <w:pPr>
        <w:autoSpaceDE w:val="0"/>
        <w:autoSpaceDN w:val="0"/>
        <w:adjustRightInd w:val="0"/>
        <w:rPr>
          <w:rFonts w:cs="Lucida Console"/>
        </w:rPr>
      </w:pPr>
    </w:p>
    <w:p w:rsidR="0023323F" w:rsidRPr="004F6984" w:rsidRDefault="0023323F" w:rsidP="004F6984">
      <w:pPr>
        <w:autoSpaceDE w:val="0"/>
        <w:autoSpaceDN w:val="0"/>
        <w:adjustRightInd w:val="0"/>
        <w:rPr>
          <w:rFonts w:cs="Lucida Console"/>
          <w:b/>
        </w:rPr>
      </w:pPr>
      <w:r w:rsidRPr="004F6984">
        <w:rPr>
          <w:rFonts w:cs="Lucida Console"/>
        </w:rPr>
        <w:t>Entscheidend im wahrsten Sinne des Wortes war die Lichtmesszeit im bäuerlichen Leben unserer Vorfahren. Für die Mägde und Knechte kam Anfang Februar die Zeit, den Arbeitsplatz zu wechseln</w:t>
      </w:r>
      <w:r w:rsidR="004F6984" w:rsidRPr="004F6984">
        <w:rPr>
          <w:rFonts w:cs="Lucida Console"/>
        </w:rPr>
        <w:t xml:space="preserve"> oder </w:t>
      </w:r>
      <w:r w:rsidR="004F6984" w:rsidRPr="004F6984">
        <w:rPr>
          <w:rFonts w:cs="Arial"/>
        </w:rPr>
        <w:t>sich bei ihrem Dienstherrn neu zu verpflichten.</w:t>
      </w:r>
      <w:r w:rsidR="004F6984">
        <w:rPr>
          <w:rFonts w:cs="Arial"/>
        </w:rPr>
        <w:t xml:space="preserve"> </w:t>
      </w:r>
      <w:r w:rsidR="004F6984" w:rsidRPr="004F6984">
        <w:rPr>
          <w:rFonts w:cs="Lucida Console"/>
        </w:rPr>
        <w:t xml:space="preserve">Sie erhielten ihren Jahreslohn </w:t>
      </w:r>
      <w:r w:rsidR="004F6984">
        <w:rPr>
          <w:rFonts w:cs="Lucida Console"/>
        </w:rPr>
        <w:t>in Geld und Naturalien</w:t>
      </w:r>
      <w:r>
        <w:rPr>
          <w:rFonts w:cs="Lucida Console"/>
        </w:rPr>
        <w:t xml:space="preserve"> und </w:t>
      </w:r>
      <w:r w:rsidR="004F6984">
        <w:rPr>
          <w:rFonts w:cs="Lucida Console"/>
        </w:rPr>
        <w:t>hatten ein paar Tage frei</w:t>
      </w:r>
      <w:r>
        <w:rPr>
          <w:rFonts w:cs="Lucida Console"/>
        </w:rPr>
        <w:t>. Die winterliche Zeit in den Stuben war damit zu Ende. Es begannen die Vorarbeiten für Frühjahr und Sommer.</w:t>
      </w:r>
    </w:p>
    <w:p w:rsidR="004F6984" w:rsidRDefault="004F6984" w:rsidP="004F6984">
      <w:pPr>
        <w:autoSpaceDE w:val="0"/>
        <w:autoSpaceDN w:val="0"/>
        <w:adjustRightInd w:val="0"/>
        <w:rPr>
          <w:rFonts w:ascii="Arial" w:hAnsi="Arial" w:cs="Arial"/>
          <w:color w:val="404040"/>
          <w:sz w:val="18"/>
          <w:szCs w:val="18"/>
        </w:rPr>
      </w:pPr>
    </w:p>
    <w:p w:rsidR="00A60E35" w:rsidRDefault="002C3D8A">
      <w:pPr>
        <w:autoSpaceDE w:val="0"/>
        <w:autoSpaceDN w:val="0"/>
        <w:adjustRightInd w:val="0"/>
        <w:spacing w:line="276" w:lineRule="auto"/>
        <w:rPr>
          <w:rFonts w:cs="Lucida Console"/>
          <w:b/>
          <w:color w:val="DEBD60"/>
          <w:sz w:val="28"/>
        </w:rPr>
      </w:pPr>
      <w:r>
        <w:rPr>
          <w:rFonts w:cs="Lucida Console"/>
          <w:b/>
          <w:color w:val="DEBD60"/>
          <w:sz w:val="28"/>
        </w:rPr>
        <w:t>Biblische Grundlage</w:t>
      </w:r>
    </w:p>
    <w:p w:rsidR="00A60E35" w:rsidRDefault="002C3D8A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>Zum Fest Mariä Lichtmess kommt – 40 Tage nach Weihnachten - noch einmal die weihnachtliche Lichtsymbolik zur Geltung.</w:t>
      </w:r>
      <w:r>
        <w:rPr>
          <w:rFonts w:ascii="Verdana" w:hAnsi="Verdana"/>
        </w:rPr>
        <w:t xml:space="preserve"> </w:t>
      </w:r>
    </w:p>
    <w:p w:rsidR="00C109B6" w:rsidRDefault="002C3D8A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>Seit der Litu</w:t>
      </w:r>
      <w:r w:rsidR="00C109B6">
        <w:rPr>
          <w:rFonts w:cs="Lucida Console"/>
        </w:rPr>
        <w:t>rgiereform heißt das Fest</w:t>
      </w:r>
    </w:p>
    <w:p w:rsidR="00A60E35" w:rsidRDefault="002C3D8A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 xml:space="preserve">„Darstellung des Herrn“. </w:t>
      </w:r>
    </w:p>
    <w:p w:rsidR="00A60E35" w:rsidRDefault="002C3D8A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 xml:space="preserve">Dieser Name hat biblische Wurzeln: </w:t>
      </w:r>
    </w:p>
    <w:p w:rsidR="00A60E35" w:rsidRDefault="00C109B6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>40</w:t>
      </w:r>
      <w:r w:rsidR="002C3D8A">
        <w:rPr>
          <w:rFonts w:cs="Lucida Console"/>
        </w:rPr>
        <w:t xml:space="preserve"> Tage nach der Geburt Jesu wird er von seinen Eltern nach jüdischer Sitte </w:t>
      </w:r>
    </w:p>
    <w:p w:rsidR="00A60E35" w:rsidRDefault="002C3D8A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 xml:space="preserve">in den Tempel gebracht, um ihn vor Gott „darzustellen“. Als erstgeborener Sohn galt Jesus als Eigentum Gottes und musste von </w:t>
      </w:r>
    </w:p>
    <w:p w:rsidR="00A60E35" w:rsidRDefault="002C3D8A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 xml:space="preserve">seinen Eltern vor dem Priester „ausgelöst“ werden. </w:t>
      </w:r>
      <w:r>
        <w:t xml:space="preserve">Maria folgte damit zugleich der jüdischen Vorschrift, nach der Frauen 40 Tage nach der Geburt eines Sohnes als unrein galten, und danach ein Reinigungsopfer darbringen mussten. </w:t>
      </w:r>
    </w:p>
    <w:p w:rsidR="00205358" w:rsidRPr="00C109B6" w:rsidRDefault="002C3D8A">
      <w:pPr>
        <w:pStyle w:val="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 Tempel kommt es laut dem Evangelisten Lukas </w:t>
      </w:r>
      <w:r w:rsidR="00C109B6">
        <w:rPr>
          <w:rFonts w:cs="Lucida Console"/>
        </w:rPr>
        <w:t>(</w:t>
      </w:r>
      <w:proofErr w:type="spellStart"/>
      <w:r w:rsidR="00C109B6">
        <w:rPr>
          <w:rFonts w:cs="Lucida Console"/>
        </w:rPr>
        <w:t>Lk</w:t>
      </w:r>
      <w:proofErr w:type="spellEnd"/>
      <w:r w:rsidR="00C109B6">
        <w:rPr>
          <w:rFonts w:cs="Lucida Console"/>
        </w:rPr>
        <w:t xml:space="preserve"> 2,21-40)</w:t>
      </w:r>
      <w:r w:rsidR="00C109B6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zur Begegnung mit dem betagten Simeon und der </w:t>
      </w:r>
      <w:r>
        <w:rPr>
          <w:rFonts w:asciiTheme="minorHAnsi" w:hAnsiTheme="minorHAnsi" w:cs="Lucida Console"/>
          <w:sz w:val="22"/>
          <w:szCs w:val="22"/>
        </w:rPr>
        <w:t xml:space="preserve">Prophetin Hanna. Die beiden erkennen in Jesus das „Licht für die Völker“ und welch große Aufgabe Gott für ihn bestimmt hat. </w:t>
      </w:r>
    </w:p>
    <w:p w:rsidR="00C109B6" w:rsidRDefault="002C3D8A">
      <w:pPr>
        <w:pStyle w:val="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Das Licht, von dem Simeon und Hanna sprechen, symbolisiert die neue Hoffnung, </w:t>
      </w:r>
    </w:p>
    <w:p w:rsidR="00A60E35" w:rsidRDefault="002C3D8A">
      <w:pPr>
        <w:pStyle w:val="Text"/>
        <w:jc w:val="lef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die durch den Gottessohn in die Welt gekommen ist.</w:t>
      </w:r>
      <w:r w:rsidR="00205358">
        <w:rPr>
          <w:rFonts w:asciiTheme="minorHAnsi" w:hAnsiTheme="minorHAnsi"/>
          <w:sz w:val="22"/>
          <w:szCs w:val="22"/>
        </w:rPr>
        <w:t xml:space="preserve"> </w:t>
      </w:r>
    </w:p>
    <w:p w:rsidR="00205358" w:rsidRDefault="00205358" w:rsidP="00205358">
      <w:pPr>
        <w:autoSpaceDE w:val="0"/>
        <w:autoSpaceDN w:val="0"/>
        <w:adjustRightInd w:val="0"/>
        <w:rPr>
          <w:rFonts w:cs="Lucida Console"/>
          <w:sz w:val="18"/>
          <w:szCs w:val="18"/>
        </w:rPr>
      </w:pPr>
    </w:p>
    <w:p w:rsidR="00205358" w:rsidRDefault="00205358" w:rsidP="00205358">
      <w:pPr>
        <w:autoSpaceDE w:val="0"/>
        <w:autoSpaceDN w:val="0"/>
        <w:adjustRightInd w:val="0"/>
        <w:rPr>
          <w:rFonts w:cs="Lucida Console"/>
          <w:b/>
          <w:color w:val="FFC000"/>
        </w:rPr>
      </w:pPr>
    </w:p>
    <w:p w:rsidR="00205358" w:rsidRPr="00C109B6" w:rsidRDefault="00205358" w:rsidP="00205358">
      <w:pPr>
        <w:autoSpaceDE w:val="0"/>
        <w:autoSpaceDN w:val="0"/>
        <w:adjustRightInd w:val="0"/>
        <w:rPr>
          <w:rFonts w:cs="Lucida Console"/>
          <w:b/>
          <w:i/>
          <w:color w:val="FFC000"/>
        </w:rPr>
      </w:pPr>
      <w:r w:rsidRPr="00C109B6">
        <w:rPr>
          <w:rFonts w:cs="Lucida Console"/>
          <w:b/>
          <w:i/>
          <w:color w:val="FFC000"/>
        </w:rPr>
        <w:t>"Du bist berufen in dieser Welt etwas zu sein oder zu werden, zu dem keine andere und kein anderer berufen ist.“</w:t>
      </w:r>
    </w:p>
    <w:p w:rsidR="00205358" w:rsidRPr="00205358" w:rsidRDefault="00205358" w:rsidP="00205358">
      <w:pPr>
        <w:autoSpaceDE w:val="0"/>
        <w:autoSpaceDN w:val="0"/>
        <w:adjustRightInd w:val="0"/>
        <w:ind w:left="2124" w:firstLine="708"/>
        <w:rPr>
          <w:rFonts w:cs="Lucida Console"/>
          <w:i/>
          <w:sz w:val="16"/>
          <w:szCs w:val="16"/>
        </w:rPr>
      </w:pPr>
      <w:r w:rsidRPr="00205358">
        <w:rPr>
          <w:rFonts w:cs="Lucida Console"/>
          <w:i/>
          <w:sz w:val="16"/>
          <w:szCs w:val="16"/>
        </w:rPr>
        <w:t>Kalenderspruch</w:t>
      </w:r>
    </w:p>
    <w:p w:rsidR="0023323F" w:rsidRPr="00205358" w:rsidRDefault="0023323F">
      <w:pPr>
        <w:autoSpaceDE w:val="0"/>
        <w:autoSpaceDN w:val="0"/>
        <w:adjustRightInd w:val="0"/>
        <w:rPr>
          <w:rFonts w:cs="Lucida Console"/>
        </w:rPr>
      </w:pPr>
    </w:p>
    <w:p w:rsidR="0023323F" w:rsidRDefault="0023323F">
      <w:pPr>
        <w:autoSpaceDE w:val="0"/>
        <w:autoSpaceDN w:val="0"/>
        <w:adjustRightInd w:val="0"/>
        <w:rPr>
          <w:rFonts w:cs="Lucida Console"/>
        </w:rPr>
      </w:pPr>
    </w:p>
    <w:p w:rsidR="00A60E35" w:rsidRDefault="00C109B6">
      <w:pPr>
        <w:autoSpaceDE w:val="0"/>
        <w:autoSpaceDN w:val="0"/>
        <w:adjustRightInd w:val="0"/>
        <w:rPr>
          <w:rFonts w:cs="Lucida Console"/>
        </w:rPr>
      </w:pPr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C63DCD7" wp14:editId="0E1BE585">
            <wp:simplePos x="0" y="0"/>
            <wp:positionH relativeFrom="column">
              <wp:posOffset>299720</wp:posOffset>
            </wp:positionH>
            <wp:positionV relativeFrom="paragraph">
              <wp:posOffset>10160</wp:posOffset>
            </wp:positionV>
            <wp:extent cx="2181225" cy="1409700"/>
            <wp:effectExtent l="0" t="0" r="9525" b="0"/>
            <wp:wrapTight wrapText="bothSides">
              <wp:wrapPolygon edited="0">
                <wp:start x="0" y="0"/>
                <wp:lineTo x="0" y="21308"/>
                <wp:lineTo x="21506" y="21308"/>
                <wp:lineTo x="21506" y="0"/>
                <wp:lineTo x="0" y="0"/>
              </wp:wrapPolygon>
            </wp:wrapTight>
            <wp:docPr id="2" name="Grafik 2" descr="17374_1_img_9897_by_bernhard_riedl_pfarrbriefserv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 descr="17374_1_img_9897_by_bernhard_riedl_pfarrbriefservic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1225" cy="1409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0E35" w:rsidRDefault="00A60E35">
      <w:pPr>
        <w:autoSpaceDE w:val="0"/>
        <w:autoSpaceDN w:val="0"/>
        <w:adjustRightInd w:val="0"/>
        <w:rPr>
          <w:rFonts w:cs="Lucida Console"/>
          <w:b/>
          <w:color w:val="DEBD60"/>
          <w:sz w:val="36"/>
        </w:rPr>
      </w:pPr>
    </w:p>
    <w:p w:rsidR="00A60E35" w:rsidRDefault="00A60E35">
      <w:pPr>
        <w:autoSpaceDE w:val="0"/>
        <w:autoSpaceDN w:val="0"/>
        <w:adjustRightInd w:val="0"/>
        <w:rPr>
          <w:rFonts w:cs="Lucida Console"/>
          <w:b/>
          <w:color w:val="DEBD60"/>
          <w:sz w:val="36"/>
        </w:rPr>
      </w:pPr>
    </w:p>
    <w:p w:rsidR="00A60E35" w:rsidRDefault="002C3D8A" w:rsidP="00C109B6">
      <w:pPr>
        <w:autoSpaceDE w:val="0"/>
        <w:autoSpaceDN w:val="0"/>
        <w:adjustRightInd w:val="0"/>
        <w:rPr>
          <w:rFonts w:cs="Lucida Console"/>
          <w:b/>
          <w:color w:val="DEBD60"/>
          <w:sz w:val="36"/>
        </w:rPr>
      </w:pPr>
      <w:r>
        <w:rPr>
          <w:rFonts w:cs="Lucida Console"/>
          <w:b/>
          <w:color w:val="DEBD60"/>
          <w:sz w:val="36"/>
        </w:rPr>
        <w:t>Lichtmesszeit - Zeit für mich</w:t>
      </w:r>
    </w:p>
    <w:p w:rsidR="00A60E35" w:rsidRDefault="00A60E35" w:rsidP="00205358">
      <w:pPr>
        <w:autoSpaceDE w:val="0"/>
        <w:autoSpaceDN w:val="0"/>
        <w:adjustRightInd w:val="0"/>
        <w:ind w:left="426"/>
        <w:rPr>
          <w:rFonts w:cs="Lucida Console"/>
        </w:rPr>
      </w:pPr>
    </w:p>
    <w:p w:rsidR="00A60E35" w:rsidRDefault="002C3D8A" w:rsidP="00C109B6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 xml:space="preserve">Wir alle tragen die Sehnsucht nach Licht, </w:t>
      </w:r>
    </w:p>
    <w:p w:rsidR="00A60E35" w:rsidRDefault="002C3D8A" w:rsidP="00C109B6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 xml:space="preserve">nach Wachstum und neuem Leben  in uns. </w:t>
      </w:r>
    </w:p>
    <w:p w:rsidR="00A60E35" w:rsidRDefault="002C3D8A" w:rsidP="00C109B6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>Lichtmess lädt ein, uns Zeit zu nehmen für Träume, Visionen und Herzenswünsche.</w:t>
      </w:r>
    </w:p>
    <w:p w:rsidR="00A60E35" w:rsidRDefault="00A60E35" w:rsidP="00C109B6">
      <w:pPr>
        <w:autoSpaceDE w:val="0"/>
        <w:autoSpaceDN w:val="0"/>
        <w:adjustRightInd w:val="0"/>
        <w:rPr>
          <w:rFonts w:cs="Lucida Console"/>
        </w:rPr>
      </w:pPr>
    </w:p>
    <w:p w:rsidR="00A60E35" w:rsidRDefault="002C3D8A" w:rsidP="00C109B6">
      <w:pPr>
        <w:autoSpaceDE w:val="0"/>
        <w:autoSpaceDN w:val="0"/>
        <w:adjustRightInd w:val="0"/>
        <w:rPr>
          <w:rFonts w:cs="Lucida Console"/>
        </w:rPr>
      </w:pPr>
      <w:r>
        <w:rPr>
          <w:rFonts w:cs="Lucida Console"/>
        </w:rPr>
        <w:t>Die Lichtmesszeit ist die Zeit, um …</w:t>
      </w:r>
    </w:p>
    <w:p w:rsidR="00A60E35" w:rsidRDefault="002C3D8A" w:rsidP="00C109B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0" w:hanging="11"/>
        <w:rPr>
          <w:rFonts w:cs="Lucida Console"/>
        </w:rPr>
      </w:pPr>
      <w:r>
        <w:rPr>
          <w:rFonts w:cs="Lucida Console"/>
        </w:rPr>
        <w:t xml:space="preserve">Altes aufzuräumen </w:t>
      </w:r>
    </w:p>
    <w:p w:rsidR="00A60E35" w:rsidRDefault="002C3D8A" w:rsidP="00C109B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0" w:hanging="11"/>
        <w:rPr>
          <w:rFonts w:cs="Lucida Console"/>
        </w:rPr>
      </w:pPr>
      <w:r>
        <w:rPr>
          <w:rFonts w:cs="Lucida Console"/>
        </w:rPr>
        <w:t xml:space="preserve">Überreste des vergangenen Jahres </w:t>
      </w:r>
    </w:p>
    <w:p w:rsidR="00A60E35" w:rsidRDefault="002C3D8A" w:rsidP="00C109B6">
      <w:pPr>
        <w:pStyle w:val="Listenabsatz"/>
        <w:autoSpaceDE w:val="0"/>
        <w:autoSpaceDN w:val="0"/>
        <w:adjustRightInd w:val="0"/>
        <w:ind w:left="0" w:firstLine="708"/>
        <w:rPr>
          <w:rFonts w:cs="Lucida Console"/>
        </w:rPr>
      </w:pPr>
      <w:r>
        <w:rPr>
          <w:rFonts w:cs="Lucida Console"/>
        </w:rPr>
        <w:t xml:space="preserve">abzulegen </w:t>
      </w:r>
    </w:p>
    <w:p w:rsidR="00A60E35" w:rsidRDefault="002C3D8A" w:rsidP="00C109B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0" w:hanging="11"/>
        <w:rPr>
          <w:rFonts w:cs="Lucida Console"/>
        </w:rPr>
      </w:pPr>
      <w:r>
        <w:rPr>
          <w:rFonts w:cs="Lucida Console"/>
        </w:rPr>
        <w:t xml:space="preserve">Platz für Neues zu schaffen, neue </w:t>
      </w:r>
    </w:p>
    <w:p w:rsidR="00A60E35" w:rsidRDefault="002C3D8A" w:rsidP="00C109B6">
      <w:pPr>
        <w:pStyle w:val="Listenabsatz"/>
        <w:autoSpaceDE w:val="0"/>
        <w:autoSpaceDN w:val="0"/>
        <w:adjustRightInd w:val="0"/>
        <w:ind w:left="0" w:firstLine="708"/>
        <w:rPr>
          <w:rFonts w:cs="Lucida Console"/>
        </w:rPr>
      </w:pPr>
      <w:r>
        <w:rPr>
          <w:rFonts w:cs="Lucida Console"/>
        </w:rPr>
        <w:t xml:space="preserve">Ideen, neue Visionen </w:t>
      </w:r>
    </w:p>
    <w:p w:rsidR="00A60E35" w:rsidRDefault="002C3D8A" w:rsidP="00C109B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0" w:hanging="11"/>
        <w:rPr>
          <w:rFonts w:cs="Lucida Console"/>
        </w:rPr>
      </w:pPr>
      <w:proofErr w:type="spellStart"/>
      <w:r>
        <w:rPr>
          <w:rFonts w:cs="Lucida Console"/>
        </w:rPr>
        <w:t>empﬁndsam</w:t>
      </w:r>
      <w:proofErr w:type="spellEnd"/>
      <w:r>
        <w:rPr>
          <w:rFonts w:cs="Lucida Console"/>
        </w:rPr>
        <w:t xml:space="preserve"> werden für das Wachsen </w:t>
      </w:r>
    </w:p>
    <w:p w:rsidR="00A60E35" w:rsidRDefault="002C3D8A" w:rsidP="00C109B6">
      <w:pPr>
        <w:pStyle w:val="Listenabsatz"/>
        <w:autoSpaceDE w:val="0"/>
        <w:autoSpaceDN w:val="0"/>
        <w:adjustRightInd w:val="0"/>
        <w:ind w:left="0" w:firstLine="708"/>
        <w:rPr>
          <w:rFonts w:cs="Lucida Console"/>
        </w:rPr>
      </w:pPr>
      <w:r>
        <w:rPr>
          <w:rFonts w:cs="Lucida Console"/>
        </w:rPr>
        <w:t>des neuen Lichtes</w:t>
      </w:r>
    </w:p>
    <w:p w:rsidR="00A60E35" w:rsidRDefault="002C3D8A" w:rsidP="00C109B6">
      <w:pPr>
        <w:pStyle w:val="Listenabsatz"/>
        <w:numPr>
          <w:ilvl w:val="0"/>
          <w:numId w:val="2"/>
        </w:numPr>
        <w:autoSpaceDE w:val="0"/>
        <w:autoSpaceDN w:val="0"/>
        <w:adjustRightInd w:val="0"/>
        <w:ind w:left="0" w:hanging="11"/>
        <w:rPr>
          <w:rFonts w:cs="Lucida Console"/>
        </w:rPr>
      </w:pPr>
      <w:r>
        <w:rPr>
          <w:rFonts w:cs="Lucida Console"/>
        </w:rPr>
        <w:t>mein Licht zu nähren und zu stärken.</w:t>
      </w:r>
    </w:p>
    <w:p w:rsidR="00A60E35" w:rsidRDefault="00A60E35" w:rsidP="00205358">
      <w:pPr>
        <w:autoSpaceDE w:val="0"/>
        <w:autoSpaceDN w:val="0"/>
        <w:adjustRightInd w:val="0"/>
        <w:ind w:left="426"/>
        <w:rPr>
          <w:rFonts w:cs="Lucida Console"/>
        </w:rPr>
      </w:pPr>
    </w:p>
    <w:p w:rsidR="00A60E35" w:rsidRDefault="00A60E35" w:rsidP="00205358">
      <w:pPr>
        <w:autoSpaceDE w:val="0"/>
        <w:autoSpaceDN w:val="0"/>
        <w:adjustRightInd w:val="0"/>
        <w:ind w:left="426"/>
        <w:rPr>
          <w:rFonts w:cs="Lucida Console"/>
        </w:rPr>
      </w:pPr>
    </w:p>
    <w:p w:rsidR="00205358" w:rsidRDefault="006C6886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In der Zeit </w:t>
      </w:r>
    </w:p>
    <w:p w:rsidR="00A60E35" w:rsidRPr="00205358" w:rsidRDefault="002C3D8A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des wachsenden Lichts </w:t>
      </w:r>
    </w:p>
    <w:p w:rsidR="00205358" w:rsidRPr="00205358" w:rsidRDefault="00927716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vertrauen wir </w:t>
      </w:r>
    </w:p>
    <w:p w:rsidR="00927716" w:rsidRPr="00205358" w:rsidRDefault="006C6886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unsere Träume und Visionen </w:t>
      </w:r>
    </w:p>
    <w:p w:rsidR="00205358" w:rsidRPr="00205358" w:rsidRDefault="00927716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der </w:t>
      </w:r>
      <w:r w:rsidR="002C3D8A" w:rsidRPr="00205358">
        <w:rPr>
          <w:rFonts w:ascii="Papyrus" w:hAnsi="Papyrus" w:cs="Lucida Console"/>
          <w:b/>
          <w:color w:val="DEBD60"/>
          <w:sz w:val="28"/>
          <w:szCs w:val="28"/>
        </w:rPr>
        <w:t>segnende</w:t>
      </w:r>
      <w:r w:rsidRPr="00205358">
        <w:rPr>
          <w:rFonts w:ascii="Papyrus" w:hAnsi="Papyrus" w:cs="Lucida Console"/>
          <w:b/>
          <w:color w:val="DEBD60"/>
          <w:sz w:val="28"/>
          <w:szCs w:val="28"/>
        </w:rPr>
        <w:t>n</w:t>
      </w:r>
      <w:r w:rsidR="002C3D8A"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 </w:t>
      </w:r>
    </w:p>
    <w:p w:rsidR="00A60E35" w:rsidRPr="00205358" w:rsidRDefault="002C3D8A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>und stärkende</w:t>
      </w:r>
      <w:r w:rsidR="00927716" w:rsidRPr="00205358">
        <w:rPr>
          <w:rFonts w:ascii="Papyrus" w:hAnsi="Papyrus" w:cs="Lucida Console"/>
          <w:b/>
          <w:color w:val="DEBD60"/>
          <w:sz w:val="28"/>
          <w:szCs w:val="28"/>
        </w:rPr>
        <w:t>n Kraft an</w:t>
      </w:r>
      <w:r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, </w:t>
      </w:r>
    </w:p>
    <w:p w:rsidR="00A60E35" w:rsidRPr="00205358" w:rsidRDefault="00927716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proofErr w:type="gramStart"/>
      <w:r w:rsidRPr="00205358">
        <w:rPr>
          <w:rFonts w:ascii="Papyrus" w:hAnsi="Papyrus" w:cs="Lucida Console"/>
          <w:b/>
          <w:color w:val="DEBD60"/>
          <w:sz w:val="28"/>
          <w:szCs w:val="28"/>
        </w:rPr>
        <w:t>die</w:t>
      </w:r>
      <w:proofErr w:type="gramEnd"/>
      <w:r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 Gott heißt.</w:t>
      </w:r>
    </w:p>
    <w:p w:rsidR="00205358" w:rsidRPr="00205358" w:rsidRDefault="00205358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</w:p>
    <w:p w:rsidR="00205358" w:rsidRPr="00205358" w:rsidRDefault="00205358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>M</w:t>
      </w:r>
      <w:r w:rsidR="006C6886" w:rsidRPr="00205358">
        <w:rPr>
          <w:rFonts w:ascii="Papyrus" w:hAnsi="Papyrus" w:cs="Lucida Console"/>
          <w:b/>
          <w:color w:val="DEBD60"/>
          <w:sz w:val="28"/>
          <w:szCs w:val="28"/>
        </w:rPr>
        <w:t>it Gottes Begleitung</w:t>
      </w:r>
      <w:r w:rsidRPr="00205358">
        <w:rPr>
          <w:rFonts w:ascii="Papyrus" w:hAnsi="Papyrus" w:cs="Lucida Console"/>
          <w:b/>
          <w:color w:val="DEBD60"/>
          <w:sz w:val="28"/>
          <w:szCs w:val="28"/>
        </w:rPr>
        <w:t>,</w:t>
      </w:r>
    </w:p>
    <w:p w:rsidR="00205358" w:rsidRPr="00205358" w:rsidRDefault="00205358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>mit Gottes Segen</w:t>
      </w:r>
      <w:r w:rsidR="006C6886" w:rsidRPr="00205358">
        <w:rPr>
          <w:rFonts w:ascii="Papyrus" w:hAnsi="Papyrus" w:cs="Lucida Console"/>
          <w:b/>
          <w:color w:val="DEBD60"/>
          <w:sz w:val="28"/>
          <w:szCs w:val="28"/>
        </w:rPr>
        <w:t xml:space="preserve"> </w:t>
      </w:r>
    </w:p>
    <w:p w:rsidR="00205358" w:rsidRPr="00205358" w:rsidRDefault="00205358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>gehen wir weiter</w:t>
      </w:r>
    </w:p>
    <w:p w:rsidR="00205358" w:rsidRPr="00205358" w:rsidRDefault="00205358" w:rsidP="00205358">
      <w:pPr>
        <w:autoSpaceDE w:val="0"/>
        <w:autoSpaceDN w:val="0"/>
        <w:adjustRightInd w:val="0"/>
        <w:ind w:left="426"/>
        <w:jc w:val="right"/>
        <w:rPr>
          <w:rFonts w:ascii="Papyrus" w:hAnsi="Papyrus" w:cs="Lucida Console"/>
          <w:b/>
          <w:color w:val="DEBD60"/>
          <w:sz w:val="28"/>
          <w:szCs w:val="28"/>
        </w:rPr>
      </w:pPr>
      <w:r w:rsidRPr="00205358">
        <w:rPr>
          <w:rFonts w:ascii="Papyrus" w:hAnsi="Papyrus" w:cs="Lucida Console"/>
          <w:b/>
          <w:color w:val="DEBD60"/>
          <w:sz w:val="28"/>
          <w:szCs w:val="28"/>
        </w:rPr>
        <w:t>in das neue Jahr.</w:t>
      </w:r>
    </w:p>
    <w:p w:rsidR="00A60E35" w:rsidRDefault="00A60E35"/>
    <w:p w:rsidR="00205358" w:rsidRDefault="00205358">
      <w:bookmarkStart w:id="0" w:name="_GoBack"/>
      <w:bookmarkEnd w:id="0"/>
    </w:p>
    <w:p w:rsidR="00A60E35" w:rsidRDefault="002C3D8A" w:rsidP="00205358">
      <w:pPr>
        <w:pBdr>
          <w:top w:val="single" w:sz="4" w:space="1" w:color="auto"/>
        </w:pBdr>
        <w:rPr>
          <w:i/>
          <w:sz w:val="18"/>
          <w:szCs w:val="18"/>
        </w:rPr>
      </w:pPr>
      <w:r>
        <w:rPr>
          <w:i/>
          <w:sz w:val="18"/>
          <w:szCs w:val="18"/>
        </w:rPr>
        <w:t>Foto: Bernhard Riedel in pfarrbriefservice.de</w:t>
      </w:r>
    </w:p>
    <w:sectPr w:rsidR="00A60E35">
      <w:type w:val="continuous"/>
      <w:pgSz w:w="11906" w:h="16838"/>
      <w:pgMar w:top="1417" w:right="1417" w:bottom="1134" w:left="1417" w:header="708" w:footer="708" w:gutter="0"/>
      <w:cols w:num="2"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Papyrus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16EC3"/>
    <w:multiLevelType w:val="hybridMultilevel"/>
    <w:tmpl w:val="FD183E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D8A"/>
    <w:rsid w:val="00205358"/>
    <w:rsid w:val="0023323F"/>
    <w:rsid w:val="002C3D8A"/>
    <w:rsid w:val="004F6984"/>
    <w:rsid w:val="006C6886"/>
    <w:rsid w:val="007D02BA"/>
    <w:rsid w:val="00927716"/>
    <w:rsid w:val="00A60E35"/>
    <w:rsid w:val="00C10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ext">
    <w:name w:val="Text"/>
    <w:basedOn w:val="Standard"/>
    <w:pPr>
      <w:autoSpaceDE w:val="0"/>
      <w:autoSpaceDN w:val="0"/>
      <w:adjustRightInd w:val="0"/>
      <w:spacing w:line="220" w:lineRule="atLeast"/>
      <w:jc w:val="both"/>
    </w:pPr>
    <w:rPr>
      <w:rFonts w:ascii="Myriad Pro" w:eastAsia="Times New Roman" w:hAnsi="Myriad Pro" w:cs="Myriad Pro"/>
      <w:color w:val="000000"/>
      <w:sz w:val="20"/>
      <w:szCs w:val="20"/>
      <w:lang w:eastAsia="de-DE"/>
    </w:rPr>
  </w:style>
  <w:style w:type="character" w:customStyle="1" w:styleId="Kursiv">
    <w:name w:val="Kursiv"/>
    <w:rPr>
      <w:rFonts w:ascii="Myriad Pro" w:hAnsi="Myriad Pro" w:cs="Myriad Pro" w:hint="default"/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Pr>
      <w:rFonts w:ascii="Tahoma" w:hAnsi="Tahoma" w:cs="Tahoma" w:hint="default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  <w:style w:type="paragraph" w:customStyle="1" w:styleId="Text">
    <w:name w:val="Text"/>
    <w:basedOn w:val="Standard"/>
    <w:pPr>
      <w:autoSpaceDE w:val="0"/>
      <w:autoSpaceDN w:val="0"/>
      <w:adjustRightInd w:val="0"/>
      <w:spacing w:line="220" w:lineRule="atLeast"/>
      <w:jc w:val="both"/>
    </w:pPr>
    <w:rPr>
      <w:rFonts w:ascii="Myriad Pro" w:eastAsia="Times New Roman" w:hAnsi="Myriad Pro" w:cs="Myriad Pro"/>
      <w:color w:val="000000"/>
      <w:sz w:val="20"/>
      <w:szCs w:val="20"/>
      <w:lang w:eastAsia="de-DE"/>
    </w:rPr>
  </w:style>
  <w:style w:type="character" w:customStyle="1" w:styleId="Kursiv">
    <w:name w:val="Kursiv"/>
    <w:rPr>
      <w:rFonts w:ascii="Myriad Pro" w:hAnsi="Myriad Pro" w:cs="Myriad Pro" w:hint="default"/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3438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Bischöfliches Ordinariat Regensburg</Company>
  <LinksUpToDate>false</LinksUpToDate>
  <CharactersWithSpaces>3976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Rembeck Elisabeth</dc:creator>
  <cp:lastModifiedBy>Duschl Ulrike</cp:lastModifiedBy>
  <cp:revision>2</cp:revision>
  <dcterms:created xsi:type="dcterms:W3CDTF">2021-02-02T05:59:00Z</dcterms:created>
  <dcterms:modified xsi:type="dcterms:W3CDTF">2021-02-02T05:59:00Z</dcterms:modified>
</cp:coreProperties>
</file>